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4818" w14:textId="77777777" w:rsidR="008849EA" w:rsidRDefault="008849EA" w:rsidP="008849EA">
      <w:pPr>
        <w:spacing w:after="160" w:line="259" w:lineRule="auto"/>
        <w:jc w:val="center"/>
        <w:rPr>
          <w:b/>
          <w:sz w:val="28"/>
          <w:szCs w:val="28"/>
        </w:rPr>
      </w:pPr>
      <w:r>
        <w:rPr>
          <w:b/>
          <w:noProof/>
          <w:sz w:val="28"/>
          <w:szCs w:val="28"/>
        </w:rPr>
        <w:drawing>
          <wp:inline distT="114300" distB="114300" distL="114300" distR="114300" wp14:anchorId="67DA2CB2" wp14:editId="37F19D1A">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36C3A2E0" w14:textId="77777777" w:rsidR="008849EA" w:rsidRDefault="008849EA" w:rsidP="008849EA">
      <w:pPr>
        <w:spacing w:after="160" w:line="259" w:lineRule="auto"/>
        <w:jc w:val="center"/>
        <w:rPr>
          <w:b/>
          <w:sz w:val="28"/>
          <w:szCs w:val="28"/>
        </w:rPr>
      </w:pPr>
      <w:r>
        <w:rPr>
          <w:b/>
          <w:sz w:val="28"/>
          <w:szCs w:val="28"/>
        </w:rPr>
        <w:t>Program Council MINUTES</w:t>
      </w:r>
    </w:p>
    <w:p w14:paraId="0A4C4345" w14:textId="77777777" w:rsidR="008849EA" w:rsidRPr="0020409F" w:rsidRDefault="008849EA" w:rsidP="008849EA">
      <w:pPr>
        <w:spacing w:after="160" w:line="259" w:lineRule="auto"/>
        <w:jc w:val="center"/>
        <w:rPr>
          <w:bCs/>
          <w:sz w:val="24"/>
          <w:szCs w:val="24"/>
        </w:rPr>
      </w:pPr>
      <w:r w:rsidRPr="004A31F2">
        <w:rPr>
          <w:bCs/>
          <w:sz w:val="24"/>
          <w:szCs w:val="24"/>
        </w:rPr>
        <w:t xml:space="preserve">  </w:t>
      </w:r>
      <w:r>
        <w:rPr>
          <w:bCs/>
          <w:sz w:val="24"/>
          <w:szCs w:val="24"/>
        </w:rPr>
        <w:t>2-19-25</w:t>
      </w:r>
      <w:r w:rsidRPr="0020409F">
        <w:rPr>
          <w:bCs/>
          <w:sz w:val="24"/>
          <w:szCs w:val="24"/>
        </w:rPr>
        <w:t xml:space="preserve">  </w:t>
      </w:r>
      <w:r>
        <w:rPr>
          <w:bCs/>
          <w:sz w:val="24"/>
          <w:szCs w:val="24"/>
        </w:rPr>
        <w:t xml:space="preserve">  </w:t>
      </w:r>
      <w:r w:rsidRPr="0020409F">
        <w:rPr>
          <w:bCs/>
          <w:sz w:val="24"/>
          <w:szCs w:val="24"/>
        </w:rPr>
        <w:t>1</w:t>
      </w:r>
      <w:r>
        <w:rPr>
          <w:bCs/>
          <w:sz w:val="24"/>
          <w:szCs w:val="24"/>
        </w:rPr>
        <w:t xml:space="preserve">:30-3   </w:t>
      </w:r>
      <w:r w:rsidRPr="0020409F">
        <w:rPr>
          <w:bCs/>
          <w:sz w:val="24"/>
          <w:szCs w:val="24"/>
        </w:rPr>
        <w:t>RE2</w:t>
      </w:r>
      <w:r>
        <w:rPr>
          <w:bCs/>
          <w:sz w:val="24"/>
          <w:szCs w:val="24"/>
        </w:rPr>
        <w:t xml:space="preserve">   In person</w:t>
      </w:r>
    </w:p>
    <w:p w14:paraId="2ABD6404" w14:textId="77777777" w:rsidR="008849EA" w:rsidRPr="00376476" w:rsidRDefault="008849EA" w:rsidP="008849EA">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3EB2BEE7" w14:textId="77777777" w:rsidR="008849EA" w:rsidRDefault="008849EA" w:rsidP="008849EA">
      <w:pPr>
        <w:rPr>
          <w:rFonts w:ascii="Tahoma" w:hAnsi="Tahoma" w:cs="Tahoma"/>
          <w:bCs/>
          <w:sz w:val="24"/>
          <w:szCs w:val="24"/>
        </w:rPr>
      </w:pPr>
      <w:r w:rsidRPr="00376476">
        <w:rPr>
          <w:rFonts w:ascii="Tahoma" w:hAnsi="Tahoma" w:cs="Tahoma"/>
          <w:b/>
          <w:sz w:val="24"/>
          <w:szCs w:val="24"/>
        </w:rPr>
        <w:t xml:space="preserve">Chalice Lighting- </w:t>
      </w:r>
      <w:r w:rsidRPr="004C0587">
        <w:rPr>
          <w:rFonts w:ascii="Tahoma" w:hAnsi="Tahoma" w:cs="Tahoma"/>
          <w:bCs/>
          <w:sz w:val="24"/>
          <w:szCs w:val="24"/>
        </w:rPr>
        <w:t xml:space="preserve">From the preface of </w:t>
      </w:r>
      <w:r w:rsidRPr="004C0587">
        <w:rPr>
          <w:rFonts w:ascii="Tahoma" w:hAnsi="Tahoma" w:cs="Tahoma"/>
          <w:bCs/>
          <w:sz w:val="24"/>
          <w:szCs w:val="24"/>
          <w:u w:val="single"/>
        </w:rPr>
        <w:t>Love at the Center</w:t>
      </w:r>
      <w:r>
        <w:rPr>
          <w:rFonts w:ascii="Tahoma" w:hAnsi="Tahoma" w:cs="Tahoma"/>
          <w:bCs/>
          <w:sz w:val="24"/>
          <w:szCs w:val="24"/>
          <w:u w:val="single"/>
        </w:rPr>
        <w:t xml:space="preserve"> </w:t>
      </w:r>
      <w:r>
        <w:rPr>
          <w:rFonts w:ascii="Tahoma" w:hAnsi="Tahoma" w:cs="Tahoma"/>
          <w:bCs/>
          <w:sz w:val="24"/>
          <w:szCs w:val="24"/>
        </w:rPr>
        <w:t>edited by Sofia Betancourt:</w:t>
      </w:r>
    </w:p>
    <w:p w14:paraId="6A526866" w14:textId="77777777" w:rsidR="008849EA" w:rsidRPr="004C0587" w:rsidRDefault="008849EA" w:rsidP="008849EA">
      <w:pPr>
        <w:rPr>
          <w:bCs/>
          <w:color w:val="363737"/>
          <w:sz w:val="20"/>
          <w:szCs w:val="20"/>
          <w:shd w:val="clear" w:color="auto" w:fill="FFFFFF"/>
        </w:rPr>
      </w:pPr>
      <w:r w:rsidRPr="004C0587">
        <w:rPr>
          <w:rFonts w:ascii="Tahoma" w:hAnsi="Tahoma" w:cs="Tahoma"/>
          <w:bCs/>
          <w:sz w:val="20"/>
          <w:szCs w:val="20"/>
          <w:lang w:val="en-US"/>
        </w:rPr>
        <w:t xml:space="preserve">Unitarian universalists have long understood </w:t>
      </w:r>
      <w:proofErr w:type="gramStart"/>
      <w:r w:rsidRPr="004C0587">
        <w:rPr>
          <w:rFonts w:ascii="Tahoma" w:hAnsi="Tahoma" w:cs="Tahoma"/>
          <w:bCs/>
          <w:sz w:val="20"/>
          <w:szCs w:val="20"/>
          <w:lang w:val="en-US"/>
        </w:rPr>
        <w:t>ourselves</w:t>
      </w:r>
      <w:proofErr w:type="gramEnd"/>
      <w:r w:rsidRPr="004C0587">
        <w:rPr>
          <w:rFonts w:ascii="Tahoma" w:hAnsi="Tahoma" w:cs="Tahoma"/>
          <w:bCs/>
          <w:sz w:val="20"/>
          <w:szCs w:val="20"/>
          <w:lang w:val="en-US"/>
        </w:rPr>
        <w:t xml:space="preserve"> to be the bearers of love and justice in the world--those who show up for peace and freedom, who sided with love in the face of all that would otherwise diminish our humanity. It is meaningful when a community of people known for diverse and divergent beliefs builds consensus on something this impactful. Love is what we express as our highest value. Every time. Larger than life. Right at the center of our living tradition. Our pressing task now is to ask ourselves and each other how this understanding calls us forward, individually and collectively. You may agree that love is love is central, but what does that mean to us and what does it require of us? </w:t>
      </w:r>
    </w:p>
    <w:p w14:paraId="767C1201" w14:textId="77777777" w:rsidR="008849EA" w:rsidRPr="00997D6C" w:rsidRDefault="008849EA" w:rsidP="008849EA">
      <w:pPr>
        <w:pBdr>
          <w:top w:val="nil"/>
          <w:left w:val="nil"/>
          <w:bottom w:val="nil"/>
          <w:right w:val="nil"/>
          <w:between w:val="nil"/>
        </w:pBdr>
        <w:spacing w:line="240" w:lineRule="auto"/>
        <w:jc w:val="both"/>
        <w:rPr>
          <w:bCs/>
          <w:color w:val="000000"/>
          <w:sz w:val="24"/>
          <w:szCs w:val="24"/>
        </w:rPr>
      </w:pPr>
    </w:p>
    <w:p w14:paraId="10CBA15C" w14:textId="77777777" w:rsidR="008849EA" w:rsidRPr="00BC6E9A" w:rsidRDefault="008849EA" w:rsidP="008849EA">
      <w:pPr>
        <w:pStyle w:val="NoSpacing"/>
        <w:rPr>
          <w:rFonts w:ascii="Tahoma" w:hAnsi="Tahoma" w:cs="Tahoma"/>
          <w:bCs/>
          <w:color w:val="373839"/>
          <w:sz w:val="24"/>
          <w:szCs w:val="24"/>
        </w:rPr>
      </w:pPr>
      <w:r w:rsidRPr="00376476">
        <w:rPr>
          <w:rFonts w:ascii="Tahoma" w:hAnsi="Tahoma" w:cs="Tahoma"/>
          <w:b/>
          <w:color w:val="373839"/>
          <w:sz w:val="24"/>
          <w:szCs w:val="24"/>
        </w:rPr>
        <w:t>P</w:t>
      </w:r>
      <w:r>
        <w:rPr>
          <w:rFonts w:ascii="Tahoma" w:hAnsi="Tahoma" w:cs="Tahoma"/>
          <w:b/>
          <w:color w:val="373839"/>
          <w:sz w:val="24"/>
          <w:szCs w:val="24"/>
        </w:rPr>
        <w:t xml:space="preserve">resent: </w:t>
      </w:r>
      <w:r w:rsidRPr="000E2BEF">
        <w:rPr>
          <w:rFonts w:ascii="Tahoma" w:hAnsi="Tahoma" w:cs="Tahoma"/>
          <w:bCs/>
          <w:color w:val="373839"/>
          <w:sz w:val="24"/>
          <w:szCs w:val="24"/>
        </w:rPr>
        <w:t>Diane Haas, Kathy, Debra, David</w:t>
      </w:r>
      <w:r>
        <w:rPr>
          <w:rFonts w:ascii="Tahoma" w:hAnsi="Tahoma" w:cs="Tahoma"/>
          <w:bCs/>
          <w:color w:val="373839"/>
          <w:sz w:val="24"/>
          <w:szCs w:val="24"/>
        </w:rPr>
        <w:t xml:space="preserve">. Karmen as </w:t>
      </w:r>
      <w:proofErr w:type="gramStart"/>
      <w:r>
        <w:rPr>
          <w:rFonts w:ascii="Tahoma" w:hAnsi="Tahoma" w:cs="Tahoma"/>
          <w:bCs/>
          <w:color w:val="373839"/>
          <w:sz w:val="24"/>
          <w:szCs w:val="24"/>
        </w:rPr>
        <w:t>guest</w:t>
      </w:r>
      <w:proofErr w:type="gramEnd"/>
      <w:r>
        <w:rPr>
          <w:rFonts w:ascii="Tahoma" w:hAnsi="Tahoma" w:cs="Tahoma"/>
          <w:bCs/>
          <w:color w:val="373839"/>
          <w:sz w:val="24"/>
          <w:szCs w:val="24"/>
        </w:rPr>
        <w:t>.</w:t>
      </w:r>
    </w:p>
    <w:p w14:paraId="6EF9F699" w14:textId="77777777" w:rsidR="008849EA" w:rsidRPr="00376476" w:rsidRDefault="008849EA" w:rsidP="008849EA">
      <w:pPr>
        <w:spacing w:before="240" w:after="160" w:line="259" w:lineRule="auto"/>
        <w:rPr>
          <w:rFonts w:ascii="Tahoma" w:hAnsi="Tahoma" w:cs="Tahoma"/>
          <w:b/>
          <w:color w:val="222222"/>
          <w:sz w:val="24"/>
          <w:szCs w:val="24"/>
          <w:highlight w:val="white"/>
          <w:u w:val="single"/>
        </w:rPr>
      </w:pPr>
      <w:r w:rsidRPr="00376476">
        <w:rPr>
          <w:rFonts w:ascii="Tahoma" w:hAnsi="Tahoma" w:cs="Tahoma"/>
          <w:b/>
          <w:color w:val="222222"/>
          <w:sz w:val="24"/>
          <w:szCs w:val="24"/>
          <w:highlight w:val="white"/>
          <w:u w:val="single"/>
        </w:rPr>
        <w:t xml:space="preserve">Council Updates- </w:t>
      </w:r>
      <w:r w:rsidRPr="00376476">
        <w:rPr>
          <w:rFonts w:ascii="Tahoma" w:hAnsi="Tahoma" w:cs="Tahoma"/>
          <w:bCs/>
          <w:color w:val="222222"/>
          <w:sz w:val="24"/>
          <w:szCs w:val="24"/>
          <w:highlight w:val="white"/>
        </w:rPr>
        <w:t xml:space="preserve">Brief highlights please! </w:t>
      </w:r>
      <w:r>
        <w:rPr>
          <w:rFonts w:ascii="Tahoma" w:hAnsi="Tahoma" w:cs="Tahoma"/>
          <w:bCs/>
          <w:color w:val="222222"/>
          <w:sz w:val="24"/>
          <w:szCs w:val="24"/>
          <w:highlight w:val="white"/>
        </w:rPr>
        <w:t>We have a long list of things to get through!</w:t>
      </w:r>
    </w:p>
    <w:p w14:paraId="067643EC" w14:textId="77777777" w:rsidR="008849EA" w:rsidRDefault="008849EA" w:rsidP="008849EA">
      <w:pPr>
        <w:shd w:val="clear" w:color="auto" w:fill="FFFFFF"/>
        <w:spacing w:line="240"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r>
        <w:rPr>
          <w:rFonts w:ascii="Tahoma" w:hAnsi="Tahoma" w:cs="Tahoma"/>
          <w:sz w:val="24"/>
          <w:szCs w:val="24"/>
        </w:rPr>
        <w:t xml:space="preserve"> Meeting was canceled. Women’s Retreat chairs are Kate Kinney and Rosemary Adang. Peg Hunter is secretary. Live link for sign up. Finance Committee is heading towards everything done </w:t>
      </w:r>
      <w:proofErr w:type="gramStart"/>
      <w:r>
        <w:rPr>
          <w:rFonts w:ascii="Tahoma" w:hAnsi="Tahoma" w:cs="Tahoma"/>
          <w:sz w:val="24"/>
          <w:szCs w:val="24"/>
        </w:rPr>
        <w:t>on line</w:t>
      </w:r>
      <w:proofErr w:type="gramEnd"/>
      <w:r>
        <w:rPr>
          <w:rFonts w:ascii="Tahoma" w:hAnsi="Tahoma" w:cs="Tahoma"/>
          <w:sz w:val="24"/>
          <w:szCs w:val="24"/>
        </w:rPr>
        <w:t>, no checks. We are not in favor of bigger percentage that the actual cost. Membership and Belonging: Upcoming new member class. Expect between 10 &amp; 15 people.</w:t>
      </w:r>
    </w:p>
    <w:p w14:paraId="02185D6D" w14:textId="77777777" w:rsidR="008849EA" w:rsidRPr="001C483D" w:rsidRDefault="008849EA" w:rsidP="008849EA">
      <w:pPr>
        <w:shd w:val="clear" w:color="auto" w:fill="FFFFFF"/>
        <w:spacing w:line="240" w:lineRule="auto"/>
        <w:rPr>
          <w:rFonts w:ascii="Tahoma" w:hAnsi="Tahoma" w:cs="Tahoma"/>
          <w:sz w:val="24"/>
          <w:szCs w:val="24"/>
        </w:rPr>
      </w:pPr>
      <w:r>
        <w:rPr>
          <w:rFonts w:ascii="Tahoma" w:hAnsi="Tahoma" w:cs="Tahoma"/>
          <w:sz w:val="24"/>
          <w:szCs w:val="24"/>
        </w:rPr>
        <w:t xml:space="preserve">HCT reviewed proposed changes to RR </w:t>
      </w:r>
      <w:proofErr w:type="gramStart"/>
      <w:r>
        <w:rPr>
          <w:rFonts w:ascii="Tahoma" w:hAnsi="Tahoma" w:cs="Tahoma"/>
          <w:sz w:val="24"/>
          <w:szCs w:val="24"/>
        </w:rPr>
        <w:t>Covenant</w:t>
      </w:r>
      <w:proofErr w:type="gramEnd"/>
      <w:r>
        <w:rPr>
          <w:rFonts w:ascii="Tahoma" w:hAnsi="Tahoma" w:cs="Tahoma"/>
          <w:sz w:val="24"/>
          <w:szCs w:val="24"/>
        </w:rPr>
        <w:t xml:space="preserve"> and it will come back to CC soon. </w:t>
      </w:r>
    </w:p>
    <w:p w14:paraId="7BC4C3E9" w14:textId="77777777" w:rsidR="008849EA" w:rsidRPr="00376476" w:rsidRDefault="008849EA" w:rsidP="008849EA">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t>Growth and Learning</w:t>
      </w:r>
      <w:r w:rsidRPr="00376476">
        <w:rPr>
          <w:rFonts w:ascii="Tahoma" w:hAnsi="Tahoma" w:cs="Tahoma"/>
          <w:sz w:val="24"/>
          <w:szCs w:val="24"/>
        </w:rPr>
        <w:t xml:space="preserve"> – </w:t>
      </w:r>
      <w:r>
        <w:rPr>
          <w:rFonts w:ascii="Tahoma" w:hAnsi="Tahoma" w:cs="Tahoma"/>
          <w:sz w:val="24"/>
          <w:szCs w:val="24"/>
        </w:rPr>
        <w:t xml:space="preserve">ALSO is going well with this semester. Beau does tech for them. Widening the Circle is reaching out to all teams to </w:t>
      </w:r>
      <w:proofErr w:type="gramStart"/>
      <w:r>
        <w:rPr>
          <w:rFonts w:ascii="Tahoma" w:hAnsi="Tahoma" w:cs="Tahoma"/>
          <w:sz w:val="24"/>
          <w:szCs w:val="24"/>
        </w:rPr>
        <w:t>offer assistance</w:t>
      </w:r>
      <w:proofErr w:type="gramEnd"/>
      <w:r>
        <w:rPr>
          <w:rFonts w:ascii="Tahoma" w:hAnsi="Tahoma" w:cs="Tahoma"/>
          <w:sz w:val="24"/>
          <w:szCs w:val="24"/>
        </w:rPr>
        <w:t xml:space="preserve"> in looking at DEI within their domain. # 11 on charter. Final draft of letter soon. </w:t>
      </w:r>
    </w:p>
    <w:p w14:paraId="469CAD05" w14:textId="77777777" w:rsidR="008849EA" w:rsidRPr="00376476" w:rsidRDefault="008849EA" w:rsidP="008849EA">
      <w:pPr>
        <w:rPr>
          <w:rFonts w:ascii="Tahoma" w:hAnsi="Tahoma" w:cs="Tahoma"/>
          <w:b/>
          <w:color w:val="222222"/>
          <w:sz w:val="24"/>
          <w:szCs w:val="24"/>
          <w:highlight w:val="white"/>
        </w:rPr>
      </w:pPr>
      <w:r w:rsidRPr="00376476">
        <w:rPr>
          <w:rFonts w:ascii="Tahoma" w:hAnsi="Tahoma" w:cs="Tahoma"/>
          <w:b/>
          <w:color w:val="222222"/>
          <w:sz w:val="24"/>
          <w:szCs w:val="24"/>
          <w:highlight w:val="white"/>
        </w:rPr>
        <w:t xml:space="preserve">SEJC- </w:t>
      </w:r>
      <w:r>
        <w:rPr>
          <w:rFonts w:ascii="Tahoma" w:hAnsi="Tahoma" w:cs="Tahoma"/>
          <w:bCs/>
          <w:color w:val="222222"/>
          <w:sz w:val="24"/>
          <w:szCs w:val="24"/>
          <w:highlight w:val="white"/>
        </w:rPr>
        <w:t>Has a first meeting about s</w:t>
      </w:r>
      <w:r w:rsidRPr="000E2BEF">
        <w:rPr>
          <w:rFonts w:ascii="Tahoma" w:hAnsi="Tahoma" w:cs="Tahoma"/>
          <w:bCs/>
          <w:color w:val="222222"/>
          <w:sz w:val="24"/>
          <w:szCs w:val="24"/>
          <w:highlight w:val="white"/>
        </w:rPr>
        <w:t>anctuary</w:t>
      </w:r>
      <w:r>
        <w:rPr>
          <w:rFonts w:ascii="Tahoma" w:hAnsi="Tahoma" w:cs="Tahoma"/>
          <w:bCs/>
          <w:color w:val="222222"/>
          <w:sz w:val="24"/>
          <w:szCs w:val="24"/>
          <w:highlight w:val="white"/>
        </w:rPr>
        <w:t xml:space="preserve"> program county wide. Good turnout. </w:t>
      </w:r>
      <w:proofErr w:type="gramStart"/>
      <w:r>
        <w:rPr>
          <w:rFonts w:ascii="Tahoma" w:hAnsi="Tahoma" w:cs="Tahoma"/>
          <w:bCs/>
          <w:color w:val="222222"/>
          <w:sz w:val="24"/>
          <w:szCs w:val="24"/>
          <w:highlight w:val="white"/>
        </w:rPr>
        <w:t>ALSO</w:t>
      </w:r>
      <w:proofErr w:type="gramEnd"/>
      <w:r>
        <w:rPr>
          <w:rFonts w:ascii="Tahoma" w:hAnsi="Tahoma" w:cs="Tahoma"/>
          <w:bCs/>
          <w:color w:val="222222"/>
          <w:sz w:val="24"/>
          <w:szCs w:val="24"/>
          <w:highlight w:val="white"/>
        </w:rPr>
        <w:t xml:space="preserve"> offerings of antiracism discussion &amp; Palestine/Israel history. Dramatic Play One Family in Palestine event approved by PC. </w:t>
      </w:r>
    </w:p>
    <w:p w14:paraId="03A66E77" w14:textId="77777777" w:rsidR="008849EA" w:rsidRPr="00376476" w:rsidRDefault="008849EA" w:rsidP="008849EA">
      <w:pPr>
        <w:rPr>
          <w:rFonts w:ascii="Tahoma" w:hAnsi="Tahoma" w:cs="Tahoma"/>
          <w:color w:val="222222"/>
          <w:sz w:val="24"/>
          <w:szCs w:val="24"/>
          <w:shd w:val="clear" w:color="auto" w:fill="FFFFFF"/>
        </w:rPr>
      </w:pPr>
      <w:r w:rsidRPr="00376476">
        <w:rPr>
          <w:rFonts w:ascii="Tahoma" w:hAnsi="Tahoma" w:cs="Tahoma"/>
          <w:b/>
          <w:color w:val="222222"/>
          <w:sz w:val="24"/>
          <w:szCs w:val="24"/>
          <w:highlight w:val="white"/>
        </w:rPr>
        <w:t xml:space="preserve">Spirit – </w:t>
      </w:r>
      <w:r w:rsidRPr="00F14510">
        <w:rPr>
          <w:rFonts w:ascii="Tahoma" w:hAnsi="Tahoma" w:cs="Tahoma"/>
          <w:bCs/>
          <w:color w:val="222222"/>
          <w:sz w:val="24"/>
          <w:szCs w:val="24"/>
        </w:rPr>
        <w:t>Looking for Lead</w:t>
      </w:r>
    </w:p>
    <w:p w14:paraId="22E86FF3" w14:textId="77777777" w:rsidR="008849EA" w:rsidRDefault="008849EA" w:rsidP="008849EA">
      <w:pPr>
        <w:rPr>
          <w:rFonts w:ascii="Tahoma" w:hAnsi="Tahoma" w:cs="Tahoma"/>
          <w:bCs/>
          <w:color w:val="222222"/>
          <w:sz w:val="24"/>
          <w:szCs w:val="24"/>
        </w:rPr>
      </w:pPr>
      <w:r w:rsidRPr="00376476">
        <w:rPr>
          <w:rFonts w:ascii="Tahoma" w:hAnsi="Tahoma" w:cs="Tahoma"/>
          <w:b/>
          <w:color w:val="222222"/>
          <w:sz w:val="24"/>
          <w:szCs w:val="24"/>
          <w:highlight w:val="white"/>
        </w:rPr>
        <w:t>Operations</w:t>
      </w:r>
      <w:r w:rsidRPr="00376476">
        <w:rPr>
          <w:rFonts w:ascii="Tahoma" w:hAnsi="Tahoma" w:cs="Tahoma"/>
          <w:bCs/>
          <w:color w:val="222222"/>
          <w:sz w:val="24"/>
          <w:szCs w:val="24"/>
          <w:highlight w:val="white"/>
        </w:rPr>
        <w:t>-</w:t>
      </w:r>
      <w:r>
        <w:rPr>
          <w:rFonts w:ascii="Tahoma" w:hAnsi="Tahoma" w:cs="Tahoma"/>
          <w:bCs/>
          <w:color w:val="222222"/>
          <w:sz w:val="24"/>
          <w:szCs w:val="24"/>
        </w:rPr>
        <w:t xml:space="preserve"> Written Reports from Teams. </w:t>
      </w:r>
    </w:p>
    <w:p w14:paraId="4A1B70E7" w14:textId="77777777" w:rsidR="008849EA" w:rsidRDefault="008849EA" w:rsidP="008849EA">
      <w:pPr>
        <w:rPr>
          <w:rFonts w:ascii="Tahoma" w:hAnsi="Tahoma" w:cs="Tahoma"/>
          <w:bCs/>
          <w:color w:val="222222"/>
          <w:sz w:val="24"/>
          <w:szCs w:val="24"/>
        </w:rPr>
      </w:pPr>
      <w:proofErr w:type="gramStart"/>
      <w:r>
        <w:rPr>
          <w:rFonts w:ascii="Tahoma" w:hAnsi="Tahoma" w:cs="Tahoma"/>
          <w:bCs/>
          <w:color w:val="222222"/>
          <w:sz w:val="24"/>
          <w:szCs w:val="24"/>
        </w:rPr>
        <w:t>Accessibility</w:t>
      </w:r>
      <w:proofErr w:type="gramEnd"/>
      <w:r>
        <w:rPr>
          <w:rFonts w:ascii="Tahoma" w:hAnsi="Tahoma" w:cs="Tahoma"/>
          <w:bCs/>
          <w:color w:val="222222"/>
          <w:sz w:val="24"/>
          <w:szCs w:val="24"/>
        </w:rPr>
        <w:t xml:space="preserve"> Team has been active. Made Badges for themselves, feel good about facility improvements. Met 5 times.</w:t>
      </w:r>
    </w:p>
    <w:p w14:paraId="19C72D87" w14:textId="77777777" w:rsidR="008849EA" w:rsidRDefault="008849EA" w:rsidP="008849EA">
      <w:pPr>
        <w:rPr>
          <w:rFonts w:ascii="Tahoma" w:hAnsi="Tahoma" w:cs="Tahoma"/>
          <w:bCs/>
          <w:color w:val="222222"/>
          <w:sz w:val="24"/>
          <w:szCs w:val="24"/>
        </w:rPr>
      </w:pPr>
      <w:r>
        <w:rPr>
          <w:rFonts w:ascii="Tahoma" w:hAnsi="Tahoma" w:cs="Tahoma"/>
          <w:bCs/>
          <w:color w:val="222222"/>
          <w:sz w:val="24"/>
          <w:szCs w:val="24"/>
        </w:rPr>
        <w:t xml:space="preserve">FOST doing well. Pruning parties, archway, fixed a leak, finished fire access, detailed maintenance list, evacuation drill planning. Bryan rebuilding </w:t>
      </w:r>
      <w:proofErr w:type="gramStart"/>
      <w:r>
        <w:rPr>
          <w:rFonts w:ascii="Tahoma" w:hAnsi="Tahoma" w:cs="Tahoma"/>
          <w:bCs/>
          <w:color w:val="222222"/>
          <w:sz w:val="24"/>
          <w:szCs w:val="24"/>
        </w:rPr>
        <w:t>chancel</w:t>
      </w:r>
      <w:proofErr w:type="gramEnd"/>
      <w:r>
        <w:rPr>
          <w:rFonts w:ascii="Tahoma" w:hAnsi="Tahoma" w:cs="Tahoma"/>
          <w:bCs/>
          <w:color w:val="222222"/>
          <w:sz w:val="24"/>
          <w:szCs w:val="24"/>
        </w:rPr>
        <w:t xml:space="preserve"> stage.</w:t>
      </w:r>
    </w:p>
    <w:p w14:paraId="092A6532" w14:textId="77777777" w:rsidR="008849EA" w:rsidRDefault="008849EA" w:rsidP="008849EA">
      <w:pPr>
        <w:rPr>
          <w:rFonts w:ascii="Tahoma" w:hAnsi="Tahoma" w:cs="Tahoma"/>
          <w:bCs/>
          <w:color w:val="222222"/>
          <w:sz w:val="24"/>
          <w:szCs w:val="24"/>
        </w:rPr>
      </w:pPr>
      <w:r>
        <w:rPr>
          <w:rFonts w:ascii="Tahoma" w:hAnsi="Tahoma" w:cs="Tahoma"/>
          <w:bCs/>
          <w:color w:val="222222"/>
          <w:sz w:val="24"/>
          <w:szCs w:val="24"/>
        </w:rPr>
        <w:t xml:space="preserve">Fundraising: Concerts, Dining for Dollars. Stewardship </w:t>
      </w:r>
      <w:proofErr w:type="gramStart"/>
      <w:r>
        <w:rPr>
          <w:rFonts w:ascii="Tahoma" w:hAnsi="Tahoma" w:cs="Tahoma"/>
          <w:bCs/>
          <w:color w:val="222222"/>
          <w:sz w:val="24"/>
          <w:szCs w:val="24"/>
        </w:rPr>
        <w:t>going</w:t>
      </w:r>
      <w:proofErr w:type="gramEnd"/>
      <w:r>
        <w:rPr>
          <w:rFonts w:ascii="Tahoma" w:hAnsi="Tahoma" w:cs="Tahoma"/>
          <w:bCs/>
          <w:color w:val="222222"/>
          <w:sz w:val="24"/>
          <w:szCs w:val="24"/>
        </w:rPr>
        <w:t xml:space="preserve"> well. March 1</w:t>
      </w:r>
      <w:r w:rsidRPr="00E6232E">
        <w:rPr>
          <w:rFonts w:ascii="Tahoma" w:hAnsi="Tahoma" w:cs="Tahoma"/>
          <w:bCs/>
          <w:color w:val="222222"/>
          <w:sz w:val="24"/>
          <w:szCs w:val="24"/>
          <w:vertAlign w:val="superscript"/>
        </w:rPr>
        <w:t>st</w:t>
      </w:r>
      <w:r>
        <w:rPr>
          <w:rFonts w:ascii="Tahoma" w:hAnsi="Tahoma" w:cs="Tahoma"/>
          <w:bCs/>
          <w:color w:val="222222"/>
          <w:sz w:val="24"/>
          <w:szCs w:val="24"/>
        </w:rPr>
        <w:t xml:space="preserve"> coffee hour. April 6 Brunch-a-Palooza.</w:t>
      </w:r>
    </w:p>
    <w:p w14:paraId="3A78D7C7" w14:textId="77777777" w:rsidR="008849EA" w:rsidRPr="00F8536C" w:rsidRDefault="008849EA" w:rsidP="008849EA">
      <w:pPr>
        <w:rPr>
          <w:rFonts w:ascii="Tahoma" w:hAnsi="Tahoma" w:cs="Tahoma"/>
          <w:bCs/>
          <w:color w:val="222222"/>
          <w:sz w:val="24"/>
          <w:szCs w:val="24"/>
        </w:rPr>
      </w:pPr>
      <w:r>
        <w:rPr>
          <w:rFonts w:ascii="Tahoma" w:hAnsi="Tahoma" w:cs="Tahoma"/>
          <w:bCs/>
          <w:color w:val="222222"/>
          <w:sz w:val="24"/>
          <w:szCs w:val="24"/>
        </w:rPr>
        <w:lastRenderedPageBreak/>
        <w:t>Administration Team is all staff, don’t feel they need to be a team.</w:t>
      </w:r>
    </w:p>
    <w:p w14:paraId="48FAB201" w14:textId="77777777" w:rsidR="008849EA" w:rsidRDefault="008849EA" w:rsidP="008849EA">
      <w:pPr>
        <w:spacing w:before="240"/>
        <w:rPr>
          <w:rFonts w:ascii="Tahoma" w:hAnsi="Tahoma" w:cs="Tahoma"/>
          <w:b/>
          <w:bCs/>
          <w:sz w:val="24"/>
          <w:szCs w:val="24"/>
          <w:u w:val="single"/>
        </w:rPr>
      </w:pPr>
      <w:r w:rsidRPr="00376476">
        <w:rPr>
          <w:rFonts w:ascii="Tahoma" w:hAnsi="Tahoma" w:cs="Tahoma"/>
          <w:b/>
          <w:bCs/>
          <w:sz w:val="24"/>
          <w:szCs w:val="24"/>
          <w:u w:val="single"/>
        </w:rPr>
        <w:t>Organizational/Procedural</w:t>
      </w:r>
    </w:p>
    <w:p w14:paraId="548B997E" w14:textId="77777777" w:rsidR="008849EA" w:rsidRPr="00827105" w:rsidRDefault="008849EA" w:rsidP="008849EA">
      <w:pPr>
        <w:pStyle w:val="ListParagraph"/>
        <w:numPr>
          <w:ilvl w:val="0"/>
          <w:numId w:val="5"/>
        </w:numPr>
        <w:spacing w:before="240"/>
        <w:rPr>
          <w:rFonts w:ascii="Tahoma" w:hAnsi="Tahoma" w:cs="Tahoma"/>
          <w:sz w:val="24"/>
          <w:szCs w:val="24"/>
        </w:rPr>
      </w:pPr>
      <w:r w:rsidRPr="00827105">
        <w:rPr>
          <w:rFonts w:ascii="Tahoma" w:hAnsi="Tahoma" w:cs="Tahoma"/>
          <w:sz w:val="24"/>
          <w:szCs w:val="24"/>
        </w:rPr>
        <w:t xml:space="preserve">We approve the 2 pending policies. Donation Jar Policy &amp; Sexual Misconduct </w:t>
      </w:r>
    </w:p>
    <w:p w14:paraId="0A8C5B68" w14:textId="77777777" w:rsidR="008849EA" w:rsidRPr="00977882" w:rsidRDefault="008849EA" w:rsidP="008849EA">
      <w:pPr>
        <w:pStyle w:val="ListParagraph"/>
        <w:rPr>
          <w:rFonts w:ascii="Tahoma" w:hAnsi="Tahoma" w:cs="Tahoma"/>
          <w:sz w:val="24"/>
          <w:szCs w:val="24"/>
        </w:rPr>
      </w:pPr>
    </w:p>
    <w:p w14:paraId="459B5616" w14:textId="77777777" w:rsidR="008849EA" w:rsidRDefault="008849EA" w:rsidP="006B75BE">
      <w:pPr>
        <w:pStyle w:val="ListParagraph"/>
        <w:numPr>
          <w:ilvl w:val="0"/>
          <w:numId w:val="5"/>
        </w:numPr>
        <w:rPr>
          <w:rFonts w:ascii="Tahoma" w:hAnsi="Tahoma" w:cs="Tahoma"/>
          <w:sz w:val="24"/>
          <w:szCs w:val="24"/>
        </w:rPr>
      </w:pPr>
      <w:r>
        <w:rPr>
          <w:rFonts w:ascii="Tahoma" w:hAnsi="Tahoma" w:cs="Tahoma"/>
          <w:sz w:val="24"/>
          <w:szCs w:val="24"/>
        </w:rPr>
        <w:t>RAMP- These are the events we are responsible for collecting data: part of finance committee. Give board metrics on how we are doing. Data collection for future analysis. Whenever there is an additional event. Like Leadership Assembly, shelter meals, we give hours of volunteer times.</w:t>
      </w:r>
    </w:p>
    <w:p w14:paraId="73425165" w14:textId="77777777" w:rsidR="008849EA" w:rsidRDefault="008849EA" w:rsidP="008849EA">
      <w:pPr>
        <w:pStyle w:val="ListParagraph"/>
        <w:numPr>
          <w:ilvl w:val="0"/>
          <w:numId w:val="4"/>
        </w:numPr>
        <w:rPr>
          <w:rFonts w:ascii="Tahoma" w:hAnsi="Tahoma" w:cs="Tahoma"/>
          <w:sz w:val="24"/>
          <w:szCs w:val="24"/>
        </w:rPr>
      </w:pPr>
      <w:r>
        <w:rPr>
          <w:rFonts w:ascii="Tahoma" w:hAnsi="Tahoma" w:cs="Tahoma"/>
          <w:sz w:val="24"/>
          <w:szCs w:val="24"/>
        </w:rPr>
        <w:t>Shelter meals -</w:t>
      </w:r>
      <w:r w:rsidRPr="001F0090">
        <w:rPr>
          <w:rFonts w:ascii="Tahoma" w:hAnsi="Tahoma" w:cs="Tahoma"/>
          <w:color w:val="FF0000"/>
          <w:sz w:val="24"/>
          <w:szCs w:val="24"/>
        </w:rPr>
        <w:t>Kathy will send to Diane.</w:t>
      </w:r>
    </w:p>
    <w:p w14:paraId="523993DD" w14:textId="77777777" w:rsidR="008849EA" w:rsidRPr="00570042" w:rsidRDefault="008849EA" w:rsidP="008849EA">
      <w:pPr>
        <w:pStyle w:val="ListParagraph"/>
        <w:numPr>
          <w:ilvl w:val="0"/>
          <w:numId w:val="4"/>
        </w:numPr>
        <w:rPr>
          <w:rFonts w:ascii="Tahoma" w:hAnsi="Tahoma" w:cs="Tahoma"/>
          <w:sz w:val="24"/>
          <w:szCs w:val="24"/>
        </w:rPr>
      </w:pPr>
      <w:r>
        <w:rPr>
          <w:rFonts w:ascii="Tahoma" w:hAnsi="Tahoma" w:cs="Tahoma"/>
          <w:sz w:val="24"/>
          <w:szCs w:val="24"/>
        </w:rPr>
        <w:t>Dinner and Discussions -Julia</w:t>
      </w:r>
    </w:p>
    <w:p w14:paraId="05EA6F03" w14:textId="77777777" w:rsidR="008849EA" w:rsidRDefault="008849EA" w:rsidP="008849EA">
      <w:pPr>
        <w:pStyle w:val="ListParagraph"/>
        <w:numPr>
          <w:ilvl w:val="0"/>
          <w:numId w:val="3"/>
        </w:numPr>
        <w:rPr>
          <w:rFonts w:ascii="Tahoma" w:hAnsi="Tahoma" w:cs="Tahoma"/>
          <w:sz w:val="24"/>
          <w:szCs w:val="24"/>
        </w:rPr>
      </w:pPr>
      <w:r>
        <w:rPr>
          <w:rFonts w:ascii="Tahoma" w:hAnsi="Tahoma" w:cs="Tahoma"/>
          <w:sz w:val="24"/>
          <w:szCs w:val="24"/>
        </w:rPr>
        <w:t>Mini Forest- cancelled but will transition to Pollinator Garden. We budgeted 1,000. What should we do about it? We agree Jenell should take it out of the budget.</w:t>
      </w:r>
    </w:p>
    <w:p w14:paraId="0DB184E2" w14:textId="77777777" w:rsidR="008849EA" w:rsidRDefault="008849EA" w:rsidP="008849EA">
      <w:pPr>
        <w:pStyle w:val="ListParagraph"/>
        <w:numPr>
          <w:ilvl w:val="0"/>
          <w:numId w:val="3"/>
        </w:numPr>
        <w:rPr>
          <w:rFonts w:ascii="Tahoma" w:hAnsi="Tahoma" w:cs="Tahoma"/>
          <w:sz w:val="24"/>
          <w:szCs w:val="24"/>
        </w:rPr>
      </w:pPr>
      <w:r>
        <w:rPr>
          <w:rFonts w:ascii="Tahoma" w:hAnsi="Tahoma" w:cs="Tahoma"/>
          <w:sz w:val="24"/>
          <w:szCs w:val="24"/>
        </w:rPr>
        <w:t>Establishing new groups: Dances of Universal Peace, budget needed to reimburse dance leaders who travel here and posters. Now part of Spirit Council.</w:t>
      </w:r>
    </w:p>
    <w:p w14:paraId="6E438DD1" w14:textId="77777777" w:rsidR="008849EA" w:rsidRDefault="008849EA" w:rsidP="008849EA">
      <w:pPr>
        <w:pStyle w:val="ListParagraph"/>
        <w:numPr>
          <w:ilvl w:val="0"/>
          <w:numId w:val="3"/>
        </w:numPr>
        <w:rPr>
          <w:rFonts w:ascii="Tahoma" w:hAnsi="Tahoma" w:cs="Tahoma"/>
          <w:sz w:val="24"/>
          <w:szCs w:val="24"/>
        </w:rPr>
      </w:pPr>
      <w:r>
        <w:rPr>
          <w:rFonts w:ascii="Tahoma" w:hAnsi="Tahoma" w:cs="Tahoma"/>
          <w:sz w:val="24"/>
          <w:szCs w:val="24"/>
        </w:rPr>
        <w:t xml:space="preserve">Dinner and Discussion (replacing AHA) we need a format for new groups. </w:t>
      </w:r>
      <w:proofErr w:type="gramStart"/>
      <w:r>
        <w:rPr>
          <w:rFonts w:ascii="Tahoma" w:hAnsi="Tahoma" w:cs="Tahoma"/>
          <w:sz w:val="24"/>
          <w:szCs w:val="24"/>
        </w:rPr>
        <w:t>Updated</w:t>
      </w:r>
      <w:proofErr w:type="gramEnd"/>
      <w:r>
        <w:rPr>
          <w:rFonts w:ascii="Tahoma" w:hAnsi="Tahoma" w:cs="Tahoma"/>
          <w:sz w:val="24"/>
          <w:szCs w:val="24"/>
        </w:rPr>
        <w:t xml:space="preserve"> form will be sent to Julia.</w:t>
      </w:r>
    </w:p>
    <w:p w14:paraId="30A48236" w14:textId="77777777" w:rsidR="008849EA" w:rsidRDefault="008849EA" w:rsidP="008849EA">
      <w:pPr>
        <w:pStyle w:val="ListParagraph"/>
        <w:numPr>
          <w:ilvl w:val="0"/>
          <w:numId w:val="3"/>
        </w:numPr>
        <w:rPr>
          <w:rFonts w:ascii="Tahoma" w:hAnsi="Tahoma" w:cs="Tahoma"/>
          <w:sz w:val="24"/>
          <w:szCs w:val="24"/>
        </w:rPr>
      </w:pPr>
      <w:r>
        <w:rPr>
          <w:rFonts w:ascii="Tahoma" w:hAnsi="Tahoma" w:cs="Tahoma"/>
          <w:sz w:val="24"/>
          <w:szCs w:val="24"/>
        </w:rPr>
        <w:t xml:space="preserve">Proposing a New Team: We developed the form as an adaptation from SEJC form. </w:t>
      </w:r>
      <w:r w:rsidRPr="001F0090">
        <w:rPr>
          <w:rFonts w:ascii="Tahoma" w:hAnsi="Tahoma" w:cs="Tahoma"/>
          <w:color w:val="FF0000"/>
          <w:sz w:val="24"/>
          <w:szCs w:val="24"/>
        </w:rPr>
        <w:t>David will update, Kathy will add mission and Article 2.</w:t>
      </w:r>
    </w:p>
    <w:p w14:paraId="3224320D" w14:textId="5F1F9DDA" w:rsidR="008849EA" w:rsidRDefault="008849EA" w:rsidP="008849EA">
      <w:pPr>
        <w:pStyle w:val="ListParagraph"/>
        <w:numPr>
          <w:ilvl w:val="0"/>
          <w:numId w:val="3"/>
        </w:numPr>
        <w:rPr>
          <w:rFonts w:ascii="Tahoma" w:hAnsi="Tahoma" w:cs="Tahoma"/>
          <w:sz w:val="24"/>
          <w:szCs w:val="24"/>
        </w:rPr>
      </w:pPr>
      <w:r>
        <w:rPr>
          <w:rFonts w:ascii="Tahoma" w:hAnsi="Tahoma" w:cs="Tahoma"/>
          <w:sz w:val="24"/>
          <w:szCs w:val="24"/>
        </w:rPr>
        <w:t xml:space="preserve">Goals: We started reviewing our goals. </w:t>
      </w:r>
      <w:proofErr w:type="gramStart"/>
      <w:r>
        <w:rPr>
          <w:rFonts w:ascii="Tahoma" w:hAnsi="Tahoma" w:cs="Tahoma"/>
          <w:sz w:val="24"/>
          <w:szCs w:val="24"/>
        </w:rPr>
        <w:t>Realized</w:t>
      </w:r>
      <w:proofErr w:type="gramEnd"/>
      <w:r>
        <w:rPr>
          <w:rFonts w:ascii="Tahoma" w:hAnsi="Tahoma" w:cs="Tahoma"/>
          <w:sz w:val="24"/>
          <w:szCs w:val="24"/>
        </w:rPr>
        <w:t xml:space="preserve"> our PC goals are inspirational not specific. Will return to </w:t>
      </w:r>
      <w:proofErr w:type="gramStart"/>
      <w:r>
        <w:rPr>
          <w:rFonts w:ascii="Tahoma" w:hAnsi="Tahoma" w:cs="Tahoma"/>
          <w:sz w:val="24"/>
          <w:szCs w:val="24"/>
        </w:rPr>
        <w:t>them</w:t>
      </w:r>
      <w:proofErr w:type="gramEnd"/>
      <w:r>
        <w:rPr>
          <w:rFonts w:ascii="Tahoma" w:hAnsi="Tahoma" w:cs="Tahoma"/>
          <w:sz w:val="24"/>
          <w:szCs w:val="24"/>
        </w:rPr>
        <w:t xml:space="preserve"> next meeting, then look at Sarah’s questions</w:t>
      </w:r>
      <w:r w:rsidR="006B75BE">
        <w:rPr>
          <w:rFonts w:ascii="Tahoma" w:hAnsi="Tahoma" w:cs="Tahoma"/>
          <w:sz w:val="24"/>
          <w:szCs w:val="24"/>
        </w:rPr>
        <w:t>:</w:t>
      </w:r>
    </w:p>
    <w:p w14:paraId="6735F3C0" w14:textId="77777777" w:rsidR="006B75BE" w:rsidRDefault="006B75BE" w:rsidP="006B75BE">
      <w:pPr>
        <w:pStyle w:val="ListParagraph"/>
        <w:rPr>
          <w:rFonts w:ascii="Tahoma" w:hAnsi="Tahoma" w:cs="Tahoma"/>
          <w:sz w:val="24"/>
          <w:szCs w:val="24"/>
        </w:rPr>
      </w:pPr>
    </w:p>
    <w:p w14:paraId="31A0EDCC" w14:textId="77777777" w:rsidR="008849EA" w:rsidRPr="006B75BE" w:rsidRDefault="008849EA" w:rsidP="006B75BE">
      <w:pPr>
        <w:pStyle w:val="ListParagraph"/>
        <w:numPr>
          <w:ilvl w:val="0"/>
          <w:numId w:val="6"/>
        </w:numPr>
        <w:rPr>
          <w:sz w:val="24"/>
          <w:szCs w:val="24"/>
          <w:lang w:val="en-US"/>
        </w:rPr>
      </w:pPr>
      <w:r w:rsidRPr="006B75BE">
        <w:rPr>
          <w:sz w:val="24"/>
          <w:szCs w:val="24"/>
          <w:lang w:val="en-US"/>
        </w:rPr>
        <w:t>How are we doing with nurturing belonging, welcome, covenantal relationships and meaningful engagement with our membership?</w:t>
      </w:r>
    </w:p>
    <w:p w14:paraId="05CF731F" w14:textId="77777777" w:rsidR="008849EA" w:rsidRPr="006B75BE" w:rsidRDefault="008849EA" w:rsidP="006B75BE">
      <w:pPr>
        <w:pStyle w:val="ListParagraph"/>
        <w:numPr>
          <w:ilvl w:val="0"/>
          <w:numId w:val="6"/>
        </w:numPr>
        <w:rPr>
          <w:sz w:val="24"/>
          <w:szCs w:val="24"/>
          <w:lang w:val="en-US"/>
        </w:rPr>
      </w:pPr>
      <w:r w:rsidRPr="006B75BE">
        <w:rPr>
          <w:sz w:val="24"/>
          <w:szCs w:val="24"/>
          <w:lang w:val="en-US"/>
        </w:rPr>
        <w:t>How are we proactively engaging with the needs and priorities of our members who are still in their parenting and working years?  Are there implications for spiritual growth programs, worship patterns, classes, support groups or events?</w:t>
      </w:r>
    </w:p>
    <w:p w14:paraId="02800EBC" w14:textId="77777777" w:rsidR="008849EA" w:rsidRPr="006B75BE" w:rsidRDefault="008849EA" w:rsidP="006B75BE">
      <w:pPr>
        <w:pStyle w:val="ListParagraph"/>
        <w:numPr>
          <w:ilvl w:val="0"/>
          <w:numId w:val="6"/>
        </w:numPr>
        <w:rPr>
          <w:sz w:val="24"/>
          <w:szCs w:val="24"/>
          <w:lang w:val="en-US"/>
        </w:rPr>
      </w:pPr>
      <w:r w:rsidRPr="006B75BE">
        <w:rPr>
          <w:sz w:val="24"/>
          <w:szCs w:val="24"/>
          <w:lang w:val="en-US"/>
        </w:rPr>
        <w:t>How do current events impact our need to engage the congregation with information, discussions, actions etc.?</w:t>
      </w:r>
    </w:p>
    <w:p w14:paraId="05C1E4B1" w14:textId="77777777" w:rsidR="008849EA" w:rsidRPr="006B75BE" w:rsidRDefault="008849EA" w:rsidP="006B75BE">
      <w:pPr>
        <w:pStyle w:val="ListParagraph"/>
        <w:numPr>
          <w:ilvl w:val="0"/>
          <w:numId w:val="6"/>
        </w:numPr>
        <w:rPr>
          <w:sz w:val="24"/>
          <w:szCs w:val="24"/>
          <w:lang w:val="en-US"/>
        </w:rPr>
      </w:pPr>
      <w:r w:rsidRPr="006B75BE">
        <w:rPr>
          <w:sz w:val="24"/>
          <w:szCs w:val="24"/>
          <w:lang w:val="en-US"/>
        </w:rPr>
        <w:t>What do we need to do to prepare the Fellowship for the specific processes of calling a minister?  </w:t>
      </w:r>
    </w:p>
    <w:p w14:paraId="7A6F1C16" w14:textId="77777777" w:rsidR="008849EA" w:rsidRPr="006B75BE" w:rsidRDefault="008849EA" w:rsidP="006B75BE">
      <w:pPr>
        <w:pStyle w:val="ListParagraph"/>
        <w:numPr>
          <w:ilvl w:val="0"/>
          <w:numId w:val="6"/>
        </w:numPr>
        <w:rPr>
          <w:sz w:val="24"/>
          <w:szCs w:val="24"/>
          <w:lang w:val="en-US"/>
        </w:rPr>
      </w:pPr>
      <w:r w:rsidRPr="006B75BE">
        <w:rPr>
          <w:sz w:val="24"/>
          <w:szCs w:val="24"/>
          <w:lang w:val="en-US"/>
        </w:rPr>
        <w:t>What aspects of our programs, leadership needs, and training opportunities can be addressed? </w:t>
      </w:r>
    </w:p>
    <w:p w14:paraId="13957B43" w14:textId="77777777" w:rsidR="008849EA" w:rsidRPr="006B75BE" w:rsidRDefault="008849EA" w:rsidP="006B75BE">
      <w:pPr>
        <w:pStyle w:val="ListParagraph"/>
        <w:numPr>
          <w:ilvl w:val="0"/>
          <w:numId w:val="6"/>
        </w:numPr>
        <w:rPr>
          <w:sz w:val="24"/>
          <w:szCs w:val="24"/>
          <w:lang w:val="en-US"/>
        </w:rPr>
      </w:pPr>
      <w:r w:rsidRPr="006B75BE">
        <w:rPr>
          <w:sz w:val="24"/>
          <w:szCs w:val="24"/>
          <w:lang w:val="en-US"/>
        </w:rPr>
        <w:t>Are there additional policies, procedures or other governance issues to address? </w:t>
      </w:r>
    </w:p>
    <w:p w14:paraId="68A666AB" w14:textId="77777777" w:rsidR="008849EA" w:rsidRDefault="008849EA" w:rsidP="008849EA">
      <w:pPr>
        <w:pStyle w:val="ListParagraph"/>
        <w:rPr>
          <w:rFonts w:ascii="Tahoma" w:hAnsi="Tahoma" w:cs="Tahoma"/>
          <w:sz w:val="24"/>
          <w:szCs w:val="24"/>
        </w:rPr>
      </w:pPr>
    </w:p>
    <w:p w14:paraId="0CB8E523" w14:textId="77777777" w:rsidR="006B75BE" w:rsidRDefault="006B75BE" w:rsidP="008849EA">
      <w:pPr>
        <w:rPr>
          <w:rFonts w:ascii="Tahoma" w:hAnsi="Tahoma" w:cs="Tahoma"/>
          <w:b/>
          <w:color w:val="222222"/>
          <w:sz w:val="24"/>
          <w:szCs w:val="24"/>
          <w:highlight w:val="white"/>
          <w:u w:val="single"/>
        </w:rPr>
      </w:pPr>
    </w:p>
    <w:p w14:paraId="52BDAA34" w14:textId="49B3AB21" w:rsidR="008849EA" w:rsidRPr="001F5A94" w:rsidRDefault="008849EA" w:rsidP="008849EA">
      <w:pPr>
        <w:rPr>
          <w:rFonts w:ascii="Tahoma" w:hAnsi="Tahoma" w:cs="Tahoma"/>
          <w:sz w:val="24"/>
          <w:szCs w:val="24"/>
        </w:rPr>
      </w:pPr>
      <w:r w:rsidRPr="001F5A94">
        <w:rPr>
          <w:rFonts w:ascii="Tahoma" w:hAnsi="Tahoma" w:cs="Tahoma"/>
          <w:b/>
          <w:color w:val="222222"/>
          <w:sz w:val="24"/>
          <w:szCs w:val="24"/>
          <w:highlight w:val="white"/>
          <w:u w:val="single"/>
        </w:rPr>
        <w:lastRenderedPageBreak/>
        <w:t>Upcoming Events:</w:t>
      </w:r>
      <w:r w:rsidRPr="001F5A94">
        <w:rPr>
          <w:rFonts w:ascii="Tahoma" w:hAnsi="Tahoma" w:cs="Tahoma"/>
          <w:bCs/>
          <w:color w:val="222222"/>
          <w:sz w:val="24"/>
          <w:szCs w:val="24"/>
          <w:highlight w:val="white"/>
        </w:rPr>
        <w:t xml:space="preserve"> </w:t>
      </w:r>
      <w:r w:rsidRPr="001F5A94">
        <w:rPr>
          <w:rFonts w:ascii="Tahoma" w:hAnsi="Tahoma" w:cs="Tahoma"/>
          <w:bCs/>
          <w:color w:val="222222"/>
          <w:sz w:val="24"/>
          <w:szCs w:val="24"/>
          <w:highlight w:val="white"/>
        </w:rPr>
        <w:tab/>
      </w:r>
    </w:p>
    <w:p w14:paraId="51375EF0" w14:textId="73A801A2" w:rsidR="008849EA" w:rsidRDefault="008849EA" w:rsidP="008849EA">
      <w:pPr>
        <w:rPr>
          <w:rFonts w:ascii="Tahoma" w:hAnsi="Tahoma" w:cs="Tahoma"/>
          <w:bCs/>
          <w:color w:val="222222"/>
          <w:sz w:val="24"/>
          <w:szCs w:val="24"/>
          <w:highlight w:val="white"/>
        </w:rPr>
      </w:pPr>
      <w:r>
        <w:rPr>
          <w:rFonts w:ascii="Tahoma" w:hAnsi="Tahoma" w:cs="Tahoma"/>
          <w:bCs/>
          <w:color w:val="222222"/>
          <w:sz w:val="24"/>
          <w:szCs w:val="24"/>
          <w:highlight w:val="white"/>
        </w:rPr>
        <w:t xml:space="preserve">Leadership Assembly- </w:t>
      </w:r>
      <w:r w:rsidR="006B75BE">
        <w:rPr>
          <w:rFonts w:ascii="Tahoma" w:hAnsi="Tahoma" w:cs="Tahoma"/>
          <w:bCs/>
          <w:color w:val="FF0000"/>
          <w:sz w:val="24"/>
          <w:szCs w:val="24"/>
          <w:highlight w:val="white"/>
        </w:rPr>
        <w:t>We are waiting for the Mission Statement.</w:t>
      </w:r>
    </w:p>
    <w:p w14:paraId="5441F30E" w14:textId="77777777" w:rsidR="008849EA" w:rsidRPr="00376476" w:rsidRDefault="008849EA" w:rsidP="008849EA">
      <w:pPr>
        <w:spacing w:before="240"/>
        <w:rPr>
          <w:rFonts w:ascii="Tahoma" w:hAnsi="Tahoma" w:cs="Tahoma"/>
          <w:b/>
          <w:bCs/>
          <w:sz w:val="24"/>
          <w:szCs w:val="24"/>
          <w:u w:val="single"/>
        </w:rPr>
      </w:pPr>
      <w:r w:rsidRPr="00376476">
        <w:rPr>
          <w:rFonts w:ascii="Tahoma" w:hAnsi="Tahoma" w:cs="Tahoma"/>
          <w:b/>
          <w:bCs/>
          <w:sz w:val="24"/>
          <w:szCs w:val="24"/>
          <w:u w:val="single"/>
        </w:rPr>
        <w:t>Ongoing:</w:t>
      </w:r>
    </w:p>
    <w:p w14:paraId="01164013" w14:textId="77777777" w:rsidR="008849EA" w:rsidRDefault="008849EA" w:rsidP="008849EA">
      <w:pPr>
        <w:pStyle w:val="ListParagraph"/>
        <w:numPr>
          <w:ilvl w:val="0"/>
          <w:numId w:val="1"/>
        </w:numPr>
        <w:spacing w:before="240"/>
        <w:rPr>
          <w:rFonts w:ascii="Tahoma" w:hAnsi="Tahoma" w:cs="Tahoma"/>
          <w:sz w:val="24"/>
          <w:szCs w:val="24"/>
        </w:rPr>
      </w:pPr>
      <w:r>
        <w:rPr>
          <w:rFonts w:ascii="Tahoma" w:hAnsi="Tahoma" w:cs="Tahoma"/>
          <w:sz w:val="24"/>
          <w:szCs w:val="24"/>
        </w:rPr>
        <w:t>Any Policies to Review?</w:t>
      </w:r>
    </w:p>
    <w:p w14:paraId="4DA4C02A" w14:textId="77777777" w:rsidR="008849EA" w:rsidRDefault="008849EA" w:rsidP="008849EA">
      <w:pPr>
        <w:pStyle w:val="ListParagraph"/>
        <w:numPr>
          <w:ilvl w:val="0"/>
          <w:numId w:val="1"/>
        </w:numPr>
        <w:spacing w:before="240"/>
        <w:rPr>
          <w:rFonts w:ascii="Tahoma" w:hAnsi="Tahoma" w:cs="Tahoma"/>
          <w:sz w:val="24"/>
          <w:szCs w:val="24"/>
        </w:rPr>
      </w:pPr>
      <w:r w:rsidRPr="00376476">
        <w:rPr>
          <w:rFonts w:ascii="Tahoma" w:hAnsi="Tahoma" w:cs="Tahoma"/>
          <w:sz w:val="24"/>
          <w:szCs w:val="24"/>
        </w:rPr>
        <w:t xml:space="preserve">Volunteer Recruitment- Encourage your teams to reach out and engage </w:t>
      </w:r>
      <w:proofErr w:type="gramStart"/>
      <w:r w:rsidRPr="00376476">
        <w:rPr>
          <w:rFonts w:ascii="Tahoma" w:hAnsi="Tahoma" w:cs="Tahoma"/>
          <w:sz w:val="24"/>
          <w:szCs w:val="24"/>
        </w:rPr>
        <w:t>folks to</w:t>
      </w:r>
      <w:proofErr w:type="gramEnd"/>
      <w:r w:rsidRPr="00376476">
        <w:rPr>
          <w:rFonts w:ascii="Tahoma" w:hAnsi="Tahoma" w:cs="Tahoma"/>
          <w:sz w:val="24"/>
          <w:szCs w:val="24"/>
        </w:rPr>
        <w:t xml:space="preserve"> in Teams and Committees.</w:t>
      </w:r>
      <w:r>
        <w:rPr>
          <w:rFonts w:ascii="Tahoma" w:hAnsi="Tahoma" w:cs="Tahoma"/>
          <w:sz w:val="24"/>
          <w:szCs w:val="24"/>
        </w:rPr>
        <w:t xml:space="preserve"> </w:t>
      </w:r>
    </w:p>
    <w:p w14:paraId="446CEBFE" w14:textId="77777777" w:rsidR="008849EA" w:rsidRPr="00292809" w:rsidRDefault="008849EA" w:rsidP="008849EA">
      <w:pPr>
        <w:pStyle w:val="ListParagraph"/>
        <w:numPr>
          <w:ilvl w:val="0"/>
          <w:numId w:val="1"/>
        </w:numPr>
        <w:spacing w:before="240"/>
        <w:rPr>
          <w:rFonts w:ascii="Tahoma" w:hAnsi="Tahoma" w:cs="Tahoma"/>
          <w:sz w:val="24"/>
          <w:szCs w:val="24"/>
        </w:rPr>
      </w:pPr>
      <w:r w:rsidRPr="00292809">
        <w:rPr>
          <w:rFonts w:ascii="Tahoma" w:hAnsi="Tahoma" w:cs="Tahoma"/>
          <w:sz w:val="24"/>
          <w:szCs w:val="24"/>
        </w:rPr>
        <w:t>Job description documents and Charter reviews/updates, check web pages</w:t>
      </w:r>
    </w:p>
    <w:p w14:paraId="21A64152" w14:textId="77777777" w:rsidR="008849EA" w:rsidRDefault="008849EA" w:rsidP="008849EA">
      <w:pPr>
        <w:pStyle w:val="ListParagraph"/>
        <w:numPr>
          <w:ilvl w:val="0"/>
          <w:numId w:val="1"/>
        </w:numPr>
        <w:rPr>
          <w:rFonts w:ascii="Tahoma" w:hAnsi="Tahoma" w:cs="Tahoma"/>
          <w:bCs/>
          <w:color w:val="222222"/>
          <w:sz w:val="24"/>
          <w:szCs w:val="24"/>
          <w:highlight w:val="white"/>
        </w:rPr>
      </w:pPr>
      <w:r w:rsidRPr="00F8536C">
        <w:rPr>
          <w:rFonts w:ascii="Tahoma" w:hAnsi="Tahoma" w:cs="Tahoma"/>
          <w:bCs/>
          <w:color w:val="222222"/>
          <w:sz w:val="24"/>
          <w:szCs w:val="24"/>
          <w:highlight w:val="white"/>
        </w:rPr>
        <w:t>Put the dates of major events on the QUUF Calendar</w:t>
      </w:r>
    </w:p>
    <w:p w14:paraId="0224BCA9" w14:textId="77777777" w:rsidR="008849EA" w:rsidRPr="00977882" w:rsidRDefault="008849EA" w:rsidP="008849EA">
      <w:pPr>
        <w:pStyle w:val="ListParagraph"/>
        <w:numPr>
          <w:ilvl w:val="0"/>
          <w:numId w:val="1"/>
        </w:numPr>
        <w:rPr>
          <w:rFonts w:ascii="Tahoma" w:hAnsi="Tahoma" w:cs="Tahoma"/>
          <w:sz w:val="24"/>
          <w:szCs w:val="24"/>
        </w:rPr>
      </w:pPr>
      <w:r w:rsidRPr="00977882">
        <w:rPr>
          <w:rFonts w:ascii="Tahoma" w:hAnsi="Tahoma" w:cs="Tahoma"/>
          <w:sz w:val="24"/>
          <w:szCs w:val="24"/>
          <w:shd w:val="clear" w:color="auto" w:fill="FFFFFF"/>
        </w:rPr>
        <w:t xml:space="preserve">Send updated procedures to Jenell ONLY. She is keeping a file and will update periodically. Check to see what you or your teams have. Send her the documents. </w:t>
      </w:r>
    </w:p>
    <w:p w14:paraId="56665903" w14:textId="77777777" w:rsidR="008849EA" w:rsidRPr="00292809" w:rsidRDefault="008849EA" w:rsidP="008849EA">
      <w:pPr>
        <w:pStyle w:val="ListParagraph"/>
        <w:numPr>
          <w:ilvl w:val="0"/>
          <w:numId w:val="1"/>
        </w:numPr>
        <w:rPr>
          <w:rFonts w:ascii="Tahoma" w:hAnsi="Tahoma" w:cs="Tahoma"/>
          <w:bCs/>
          <w:color w:val="222222"/>
          <w:sz w:val="24"/>
          <w:szCs w:val="24"/>
          <w:highlight w:val="white"/>
        </w:rPr>
      </w:pPr>
      <w:r>
        <w:rPr>
          <w:rFonts w:ascii="Tahoma" w:hAnsi="Tahoma" w:cs="Tahoma"/>
          <w:sz w:val="24"/>
          <w:szCs w:val="24"/>
        </w:rPr>
        <w:t xml:space="preserve">RAMP- Reports, Actions, Measurements and Plans- </w:t>
      </w:r>
      <w:r w:rsidRPr="00EE23C4">
        <w:rPr>
          <w:rFonts w:ascii="Tahoma" w:hAnsi="Tahoma" w:cs="Tahoma"/>
          <w:sz w:val="24"/>
          <w:szCs w:val="24"/>
        </w:rPr>
        <w:t>Purpose: to give the board information and metrics that will tell us how we are doing. It is data collection for future analysis. We need to track Data for events: attendance and volunteer hours.</w:t>
      </w:r>
    </w:p>
    <w:p w14:paraId="2F71BC15" w14:textId="77777777" w:rsidR="008849EA" w:rsidRPr="00E33500" w:rsidRDefault="008849EA" w:rsidP="008849EA">
      <w:pPr>
        <w:pStyle w:val="ListParagraph"/>
        <w:numPr>
          <w:ilvl w:val="0"/>
          <w:numId w:val="1"/>
        </w:numPr>
        <w:rPr>
          <w:rFonts w:ascii="Tahoma" w:hAnsi="Tahoma" w:cs="Tahoma"/>
          <w:bCs/>
          <w:color w:val="222222"/>
          <w:sz w:val="24"/>
          <w:szCs w:val="24"/>
          <w:highlight w:val="white"/>
        </w:rPr>
      </w:pPr>
    </w:p>
    <w:p w14:paraId="39494300" w14:textId="77777777" w:rsidR="008849EA" w:rsidRPr="00376476" w:rsidRDefault="008849EA" w:rsidP="008849EA">
      <w:pPr>
        <w:spacing w:before="240"/>
        <w:rPr>
          <w:rFonts w:ascii="Tahoma" w:hAnsi="Tahoma" w:cs="Tahoma"/>
          <w:sz w:val="24"/>
          <w:szCs w:val="24"/>
        </w:rPr>
      </w:pPr>
      <w:r w:rsidRPr="00376476">
        <w:rPr>
          <w:rFonts w:ascii="Tahoma" w:hAnsi="Tahoma" w:cs="Tahoma"/>
          <w:b/>
          <w:bCs/>
          <w:sz w:val="24"/>
          <w:szCs w:val="24"/>
        </w:rPr>
        <w:t>Next meeting:</w:t>
      </w:r>
      <w:r w:rsidRPr="00376476">
        <w:rPr>
          <w:rFonts w:ascii="Tahoma" w:hAnsi="Tahoma" w:cs="Tahoma"/>
          <w:sz w:val="24"/>
          <w:szCs w:val="24"/>
        </w:rPr>
        <w:t xml:space="preserve">   Wednesday, </w:t>
      </w:r>
      <w:r>
        <w:rPr>
          <w:rFonts w:ascii="Tahoma" w:hAnsi="Tahoma" w:cs="Tahoma"/>
          <w:sz w:val="24"/>
          <w:szCs w:val="24"/>
        </w:rPr>
        <w:t xml:space="preserve">March 19, 2025    </w:t>
      </w:r>
      <w:r w:rsidRPr="00376476">
        <w:rPr>
          <w:rFonts w:ascii="Tahoma" w:hAnsi="Tahoma" w:cs="Tahoma"/>
          <w:sz w:val="24"/>
          <w:szCs w:val="24"/>
        </w:rPr>
        <w:t xml:space="preserve"> </w:t>
      </w:r>
      <w:r>
        <w:rPr>
          <w:rFonts w:ascii="Tahoma" w:hAnsi="Tahoma" w:cs="Tahoma"/>
          <w:sz w:val="24"/>
          <w:szCs w:val="24"/>
        </w:rPr>
        <w:t>1</w:t>
      </w:r>
      <w:r w:rsidRPr="00376476">
        <w:rPr>
          <w:rFonts w:ascii="Tahoma" w:hAnsi="Tahoma" w:cs="Tahoma"/>
          <w:sz w:val="24"/>
          <w:szCs w:val="24"/>
        </w:rPr>
        <w:t>:30-3</w:t>
      </w:r>
      <w:proofErr w:type="gramStart"/>
      <w:r w:rsidRPr="00376476">
        <w:rPr>
          <w:rFonts w:ascii="Tahoma" w:hAnsi="Tahoma" w:cs="Tahoma"/>
          <w:sz w:val="24"/>
          <w:szCs w:val="24"/>
        </w:rPr>
        <w:t>ish  RE</w:t>
      </w:r>
      <w:proofErr w:type="gramEnd"/>
      <w:r w:rsidRPr="00376476">
        <w:rPr>
          <w:rFonts w:ascii="Tahoma" w:hAnsi="Tahoma" w:cs="Tahoma"/>
          <w:sz w:val="24"/>
          <w:szCs w:val="24"/>
        </w:rPr>
        <w:t xml:space="preserve"> 2</w:t>
      </w:r>
    </w:p>
    <w:p w14:paraId="4A9C3AE1" w14:textId="77777777" w:rsidR="008849EA" w:rsidRDefault="008849EA" w:rsidP="008849EA">
      <w:pPr>
        <w:pStyle w:val="NoSpacing"/>
        <w:rPr>
          <w:rFonts w:ascii="Tahoma" w:hAnsi="Tahoma" w:cs="Tahoma"/>
          <w:b/>
          <w:sz w:val="24"/>
          <w:szCs w:val="24"/>
        </w:rPr>
      </w:pPr>
    </w:p>
    <w:p w14:paraId="668BA872" w14:textId="77777777" w:rsidR="008849EA" w:rsidRPr="00376476" w:rsidRDefault="008849EA" w:rsidP="008849EA">
      <w:pPr>
        <w:pStyle w:val="NoSpacing"/>
        <w:rPr>
          <w:rFonts w:ascii="Tahoma" w:hAnsi="Tahoma" w:cs="Tahoma"/>
          <w:sz w:val="24"/>
          <w:szCs w:val="24"/>
        </w:rPr>
      </w:pPr>
      <w:r w:rsidRPr="00376476">
        <w:rPr>
          <w:rFonts w:ascii="Tahoma" w:hAnsi="Tahoma" w:cs="Tahoma"/>
          <w:b/>
          <w:sz w:val="24"/>
          <w:szCs w:val="24"/>
        </w:rPr>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16CA0E09" w14:textId="77777777" w:rsidR="008849EA" w:rsidRPr="00376476" w:rsidRDefault="008849EA" w:rsidP="008849EA">
      <w:pPr>
        <w:pStyle w:val="NoSpacing"/>
        <w:rPr>
          <w:rFonts w:ascii="Tahoma" w:hAnsi="Tahoma" w:cs="Tahoma"/>
          <w:sz w:val="24"/>
          <w:szCs w:val="24"/>
        </w:rPr>
      </w:pPr>
      <w:r w:rsidRPr="00376476">
        <w:rPr>
          <w:rFonts w:ascii="Tahoma" w:hAnsi="Tahoma" w:cs="Tahoma"/>
          <w:sz w:val="24"/>
          <w:szCs w:val="24"/>
        </w:rPr>
        <w:t xml:space="preserve">How </w:t>
      </w:r>
      <w:proofErr w:type="gramStart"/>
      <w:r w:rsidRPr="00376476">
        <w:rPr>
          <w:rFonts w:ascii="Tahoma" w:hAnsi="Tahoma" w:cs="Tahoma"/>
          <w:sz w:val="24"/>
          <w:szCs w:val="24"/>
        </w:rPr>
        <w:t>did</w:t>
      </w:r>
      <w:proofErr w:type="gramEnd"/>
      <w:r w:rsidRPr="00376476">
        <w:rPr>
          <w:rFonts w:ascii="Tahoma" w:hAnsi="Tahoma" w:cs="Tahoma"/>
          <w:sz w:val="24"/>
          <w:szCs w:val="24"/>
        </w:rPr>
        <w:t xml:space="preserve"> we do relationally?</w:t>
      </w:r>
      <w:r>
        <w:rPr>
          <w:rFonts w:ascii="Tahoma" w:hAnsi="Tahoma" w:cs="Tahoma"/>
          <w:sz w:val="24"/>
          <w:szCs w:val="24"/>
        </w:rPr>
        <w:t xml:space="preserve">  </w:t>
      </w:r>
      <w:r w:rsidRPr="00376476">
        <w:rPr>
          <w:rFonts w:ascii="Tahoma" w:hAnsi="Tahoma" w:cs="Tahoma"/>
          <w:sz w:val="24"/>
          <w:szCs w:val="24"/>
        </w:rPr>
        <w:t>Do we need repairs?</w:t>
      </w:r>
      <w:r>
        <w:rPr>
          <w:rFonts w:ascii="Tahoma" w:hAnsi="Tahoma" w:cs="Tahoma"/>
          <w:sz w:val="24"/>
          <w:szCs w:val="24"/>
        </w:rPr>
        <w:t xml:space="preserve">   </w:t>
      </w:r>
      <w:r w:rsidRPr="00376476">
        <w:rPr>
          <w:rFonts w:ascii="Tahoma" w:hAnsi="Tahoma" w:cs="Tahoma"/>
          <w:sz w:val="24"/>
          <w:szCs w:val="24"/>
        </w:rPr>
        <w:t>Acknowledgements</w:t>
      </w:r>
    </w:p>
    <w:p w14:paraId="608922F8" w14:textId="77777777" w:rsidR="008849EA" w:rsidRPr="00273FFB" w:rsidRDefault="008849EA" w:rsidP="008849EA">
      <w:pPr>
        <w:spacing w:before="240"/>
        <w:rPr>
          <w:rFonts w:ascii="Tahoma" w:hAnsi="Tahoma" w:cs="Tahoma"/>
          <w:sz w:val="24"/>
          <w:szCs w:val="24"/>
        </w:rPr>
      </w:pPr>
      <w:r w:rsidRPr="00376476">
        <w:rPr>
          <w:rFonts w:ascii="Tahoma" w:hAnsi="Tahoma" w:cs="Tahoma"/>
          <w:b/>
          <w:bCs/>
          <w:sz w:val="24"/>
          <w:szCs w:val="24"/>
        </w:rPr>
        <w:t>Closing</w:t>
      </w:r>
      <w:proofErr w:type="gramStart"/>
      <w:r w:rsidRPr="00273FFB">
        <w:rPr>
          <w:rFonts w:ascii="Tahoma" w:hAnsi="Tahoma" w:cs="Tahoma"/>
          <w:sz w:val="24"/>
          <w:szCs w:val="24"/>
        </w:rPr>
        <w:t xml:space="preserve">-  </w:t>
      </w:r>
      <w:r w:rsidRPr="00273FFB">
        <w:rPr>
          <w:rFonts w:ascii="Tahoma" w:hAnsi="Tahoma" w:cs="Tahoma"/>
          <w:sz w:val="24"/>
          <w:szCs w:val="24"/>
          <w:lang w:val="en-US"/>
        </w:rPr>
        <w:t>Love</w:t>
      </w:r>
      <w:proofErr w:type="gramEnd"/>
      <w:r w:rsidRPr="00273FFB">
        <w:rPr>
          <w:rFonts w:ascii="Tahoma" w:hAnsi="Tahoma" w:cs="Tahoma"/>
          <w:sz w:val="24"/>
          <w:szCs w:val="24"/>
          <w:lang w:val="en-US"/>
        </w:rPr>
        <w:t xml:space="preserve"> is the power that holds us together and is at the center of our shared values. We are accountable to one another for doing the work of living our shared values through the spiritual discipline of Love.</w:t>
      </w:r>
    </w:p>
    <w:p w14:paraId="080F6AAD" w14:textId="77777777" w:rsidR="008849EA" w:rsidRPr="00F8536C" w:rsidRDefault="008849EA" w:rsidP="008849EA">
      <w:pPr>
        <w:spacing w:before="240"/>
        <w:rPr>
          <w:rFonts w:ascii="Tahoma" w:hAnsi="Tahoma" w:cs="Tahoma"/>
          <w:b/>
          <w:bCs/>
          <w:sz w:val="24"/>
          <w:szCs w:val="24"/>
        </w:rPr>
      </w:pPr>
      <w:r w:rsidRPr="00376476">
        <w:rPr>
          <w:rFonts w:ascii="Tahoma" w:hAnsi="Tahoma" w:cs="Tahoma"/>
          <w:b/>
          <w:bCs/>
        </w:rPr>
        <w:t>Parking lot</w:t>
      </w:r>
    </w:p>
    <w:p w14:paraId="527C1583" w14:textId="77777777" w:rsidR="008849EA" w:rsidRPr="00376476" w:rsidRDefault="008849EA" w:rsidP="008849EA">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7D5211EF" w14:textId="77777777" w:rsidR="008849EA" w:rsidRDefault="008849EA" w:rsidP="008849EA">
      <w:pPr>
        <w:pStyle w:val="ListParagraph"/>
        <w:spacing w:before="240"/>
        <w:rPr>
          <w:rFonts w:ascii="Tahoma" w:hAnsi="Tahoma" w:cs="Tahoma"/>
        </w:rPr>
      </w:pPr>
      <w:r w:rsidRPr="00376476">
        <w:rPr>
          <w:rFonts w:ascii="Tahoma" w:hAnsi="Tahoma" w:cs="Tahoma"/>
        </w:rPr>
        <w:t>How to discern the difference between disagreement and undermining?</w:t>
      </w:r>
    </w:p>
    <w:p w14:paraId="50870BBD" w14:textId="77777777" w:rsidR="008849EA" w:rsidRDefault="008849EA" w:rsidP="008849EA"/>
    <w:p w14:paraId="1BADF474" w14:textId="77777777" w:rsidR="007B24E7" w:rsidRDefault="007B24E7"/>
    <w:sectPr w:rsidR="007B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41AA7"/>
    <w:multiLevelType w:val="hybridMultilevel"/>
    <w:tmpl w:val="600AC6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501E36"/>
    <w:multiLevelType w:val="hybridMultilevel"/>
    <w:tmpl w:val="9BE65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26666"/>
    <w:multiLevelType w:val="hybridMultilevel"/>
    <w:tmpl w:val="B104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97FB3"/>
    <w:multiLevelType w:val="hybridMultilevel"/>
    <w:tmpl w:val="AB403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2"/>
  </w:num>
  <w:num w:numId="2" w16cid:durableId="1178617253">
    <w:abstractNumId w:val="5"/>
  </w:num>
  <w:num w:numId="3" w16cid:durableId="555437065">
    <w:abstractNumId w:val="3"/>
  </w:num>
  <w:num w:numId="4" w16cid:durableId="725300656">
    <w:abstractNumId w:val="4"/>
  </w:num>
  <w:num w:numId="5" w16cid:durableId="819274341">
    <w:abstractNumId w:val="1"/>
  </w:num>
  <w:num w:numId="6" w16cid:durableId="123721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EA"/>
    <w:rsid w:val="00560CC9"/>
    <w:rsid w:val="006B75BE"/>
    <w:rsid w:val="007B24E7"/>
    <w:rsid w:val="008849EA"/>
    <w:rsid w:val="00EC5728"/>
    <w:rsid w:val="00FD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9C46"/>
  <w15:chartTrackingRefBased/>
  <w15:docId w15:val="{AF37C3CD-75EB-4435-B739-F06C5C7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EA"/>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884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9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9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9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9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9EA"/>
    <w:rPr>
      <w:rFonts w:eastAsiaTheme="majorEastAsia" w:cstheme="majorBidi"/>
      <w:color w:val="272727" w:themeColor="text1" w:themeTint="D8"/>
    </w:rPr>
  </w:style>
  <w:style w:type="paragraph" w:styleId="Title">
    <w:name w:val="Title"/>
    <w:basedOn w:val="Normal"/>
    <w:next w:val="Normal"/>
    <w:link w:val="TitleChar"/>
    <w:uiPriority w:val="10"/>
    <w:qFormat/>
    <w:rsid w:val="00884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9EA"/>
    <w:pPr>
      <w:spacing w:before="160"/>
      <w:jc w:val="center"/>
    </w:pPr>
    <w:rPr>
      <w:i/>
      <w:iCs/>
      <w:color w:val="404040" w:themeColor="text1" w:themeTint="BF"/>
    </w:rPr>
  </w:style>
  <w:style w:type="character" w:customStyle="1" w:styleId="QuoteChar">
    <w:name w:val="Quote Char"/>
    <w:basedOn w:val="DefaultParagraphFont"/>
    <w:link w:val="Quote"/>
    <w:uiPriority w:val="29"/>
    <w:rsid w:val="008849EA"/>
    <w:rPr>
      <w:i/>
      <w:iCs/>
      <w:color w:val="404040" w:themeColor="text1" w:themeTint="BF"/>
    </w:rPr>
  </w:style>
  <w:style w:type="paragraph" w:styleId="ListParagraph">
    <w:name w:val="List Paragraph"/>
    <w:basedOn w:val="Normal"/>
    <w:uiPriority w:val="34"/>
    <w:qFormat/>
    <w:rsid w:val="008849EA"/>
    <w:pPr>
      <w:ind w:left="720"/>
      <w:contextualSpacing/>
    </w:pPr>
  </w:style>
  <w:style w:type="character" w:styleId="IntenseEmphasis">
    <w:name w:val="Intense Emphasis"/>
    <w:basedOn w:val="DefaultParagraphFont"/>
    <w:uiPriority w:val="21"/>
    <w:qFormat/>
    <w:rsid w:val="008849EA"/>
    <w:rPr>
      <w:i/>
      <w:iCs/>
      <w:color w:val="0F4761" w:themeColor="accent1" w:themeShade="BF"/>
    </w:rPr>
  </w:style>
  <w:style w:type="paragraph" w:styleId="IntenseQuote">
    <w:name w:val="Intense Quote"/>
    <w:basedOn w:val="Normal"/>
    <w:next w:val="Normal"/>
    <w:link w:val="IntenseQuoteChar"/>
    <w:uiPriority w:val="30"/>
    <w:qFormat/>
    <w:rsid w:val="00884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9EA"/>
    <w:rPr>
      <w:i/>
      <w:iCs/>
      <w:color w:val="0F4761" w:themeColor="accent1" w:themeShade="BF"/>
    </w:rPr>
  </w:style>
  <w:style w:type="character" w:styleId="IntenseReference">
    <w:name w:val="Intense Reference"/>
    <w:basedOn w:val="DefaultParagraphFont"/>
    <w:uiPriority w:val="32"/>
    <w:qFormat/>
    <w:rsid w:val="008849EA"/>
    <w:rPr>
      <w:b/>
      <w:bCs/>
      <w:smallCaps/>
      <w:color w:val="0F4761" w:themeColor="accent1" w:themeShade="BF"/>
      <w:spacing w:val="5"/>
    </w:rPr>
  </w:style>
  <w:style w:type="paragraph" w:styleId="NoSpacing">
    <w:name w:val="No Spacing"/>
    <w:uiPriority w:val="1"/>
    <w:qFormat/>
    <w:rsid w:val="008849EA"/>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1</cp:revision>
  <dcterms:created xsi:type="dcterms:W3CDTF">2025-03-18T15:45:00Z</dcterms:created>
  <dcterms:modified xsi:type="dcterms:W3CDTF">2025-03-19T14:57:00Z</dcterms:modified>
</cp:coreProperties>
</file>